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2" w:type="pct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8"/>
      </w:tblGrid>
      <w:tr w:rsidR="00CF0190" w:rsidRPr="004F0A92" w:rsidTr="00CA1CE2">
        <w:trPr>
          <w:trHeight w:val="2046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F0190" w:rsidRPr="004F0A92" w:rsidRDefault="00CF0190" w:rsidP="00CA1CE2">
            <w:pPr>
              <w:rPr>
                <w:i/>
                <w:sz w:val="28"/>
                <w:szCs w:val="28"/>
              </w:rPr>
            </w:pPr>
          </w:p>
        </w:tc>
      </w:tr>
    </w:tbl>
    <w:p w:rsidR="00CF0190" w:rsidRPr="004F0A92" w:rsidRDefault="00CF0190" w:rsidP="00CF0190">
      <w:pPr>
        <w:rPr>
          <w:i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6738"/>
        <w:gridCol w:w="1199"/>
      </w:tblGrid>
      <w:tr w:rsidR="00CF0190" w:rsidRPr="004F0A92" w:rsidTr="00304725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  <w:hideMark/>
          </w:tcPr>
          <w:p w:rsidR="00CF0190" w:rsidRPr="004F0A92" w:rsidRDefault="00CF0190" w:rsidP="00CA1CE2">
            <w:pPr>
              <w:rPr>
                <w:i/>
                <w:sz w:val="28"/>
                <w:szCs w:val="28"/>
              </w:rPr>
            </w:pPr>
            <w:r w:rsidRPr="004F0A92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762000" cy="161925"/>
                  <wp:effectExtent l="0" t="0" r="0" b="0"/>
                  <wp:docPr id="4" name="Рисунок 4" descr="http://www.edu.yar.ru/russian/pedbank/images/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yar.ru/russian/pedbank/images/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73153"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shd w:val="clear" w:color="auto" w:fill="FFFFFF"/>
            <w:vAlign w:val="center"/>
            <w:hideMark/>
          </w:tcPr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CF0190" w:rsidRPr="00FC2D2A" w:rsidRDefault="00CF0190" w:rsidP="00CA1CE2">
            <w:pPr>
              <w:pStyle w:val="3"/>
              <w:rPr>
                <w:i/>
                <w:sz w:val="28"/>
                <w:szCs w:val="28"/>
              </w:rPr>
            </w:pPr>
            <w:r w:rsidRPr="00FC2D2A">
              <w:rPr>
                <w:i/>
                <w:sz w:val="28"/>
                <w:szCs w:val="28"/>
              </w:rPr>
              <w:t>Цели:</w:t>
            </w: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3"/>
              <w:gridCol w:w="4695"/>
            </w:tblGrid>
            <w:tr w:rsidR="00CF0190" w:rsidRPr="004F0A92" w:rsidTr="00CA1CE2">
              <w:trPr>
                <w:tblCellSpacing w:w="15" w:type="dxa"/>
                <w:jc w:val="center"/>
              </w:trPr>
              <w:tc>
                <w:tcPr>
                  <w:tcW w:w="2082" w:type="dxa"/>
                  <w:hideMark/>
                </w:tcPr>
                <w:p w:rsidR="00CF0190" w:rsidRPr="00FC2D2A" w:rsidRDefault="00CF0190" w:rsidP="00CA1CE2">
                  <w:pPr>
                    <w:pStyle w:val="4"/>
                    <w:rPr>
                      <w:color w:val="auto"/>
                      <w:sz w:val="28"/>
                      <w:szCs w:val="28"/>
                    </w:rPr>
                  </w:pPr>
                  <w:r w:rsidRPr="00FC2D2A">
                    <w:rPr>
                      <w:color w:val="auto"/>
                      <w:sz w:val="28"/>
                      <w:szCs w:val="28"/>
                    </w:rPr>
                    <w:t>Развивающие:</w:t>
                  </w:r>
                </w:p>
              </w:tc>
              <w:tc>
                <w:tcPr>
                  <w:tcW w:w="4850" w:type="dxa"/>
                  <w:vAlign w:val="center"/>
                  <w:hideMark/>
                </w:tcPr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1.Обучать лингвистическому и содержательному анализу текста:</w:t>
                  </w:r>
                </w:p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-учить соотносить выбор языковых средств, использованных в тексте;</w:t>
                  </w:r>
                </w:p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-определить систему языковых средств, использованных в тексте</w:t>
                  </w:r>
                </w:p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-помочь понять его идею, композицию, характер персонажей, детали.</w:t>
                  </w:r>
                </w:p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2.Развивать творческие возможности  школьников.</w:t>
                  </w:r>
                </w:p>
              </w:tc>
            </w:tr>
            <w:tr w:rsidR="00CF0190" w:rsidRPr="004F0A92" w:rsidTr="00CA1CE2">
              <w:trPr>
                <w:tblCellSpacing w:w="15" w:type="dxa"/>
                <w:jc w:val="center"/>
              </w:trPr>
              <w:tc>
                <w:tcPr>
                  <w:tcW w:w="2082" w:type="dxa"/>
                  <w:hideMark/>
                </w:tcPr>
                <w:p w:rsidR="00CF0190" w:rsidRPr="00FC2D2A" w:rsidRDefault="00CF0190" w:rsidP="00CA1CE2">
                  <w:pPr>
                    <w:pStyle w:val="4"/>
                    <w:rPr>
                      <w:color w:val="auto"/>
                      <w:sz w:val="28"/>
                      <w:szCs w:val="28"/>
                    </w:rPr>
                  </w:pPr>
                  <w:r w:rsidRPr="00FC2D2A">
                    <w:rPr>
                      <w:color w:val="auto"/>
                      <w:sz w:val="28"/>
                      <w:szCs w:val="28"/>
                    </w:rPr>
                    <w:t>Образовательные</w:t>
                  </w:r>
                </w:p>
              </w:tc>
              <w:tc>
                <w:tcPr>
                  <w:tcW w:w="4850" w:type="dxa"/>
                  <w:vAlign w:val="center"/>
                  <w:hideMark/>
                </w:tcPr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3.Обогащать речь учащихся лексическими, морфологическими, синтаксическими, фразеологическими, стилистическими средствами языка.</w:t>
                  </w:r>
                </w:p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4.Показать школьникам закономерности функционирования существительных в речи, возможности использования их грамматических особенностей.</w:t>
                  </w:r>
                </w:p>
              </w:tc>
            </w:tr>
            <w:tr w:rsidR="00CF0190" w:rsidRPr="004F0A92" w:rsidTr="00CA1CE2">
              <w:trPr>
                <w:tblCellSpacing w:w="15" w:type="dxa"/>
                <w:jc w:val="center"/>
              </w:trPr>
              <w:tc>
                <w:tcPr>
                  <w:tcW w:w="2082" w:type="dxa"/>
                  <w:hideMark/>
                </w:tcPr>
                <w:p w:rsidR="00CF0190" w:rsidRPr="004F0A92" w:rsidRDefault="00CF0190" w:rsidP="00CA1CE2">
                  <w:pPr>
                    <w:pStyle w:val="4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color w:val="0D0D0D" w:themeColor="text1" w:themeTint="F2"/>
                      <w:sz w:val="28"/>
                      <w:szCs w:val="28"/>
                    </w:rPr>
                    <w:t>Воспитательные:</w:t>
                  </w:r>
                </w:p>
              </w:tc>
              <w:tc>
                <w:tcPr>
                  <w:tcW w:w="4850" w:type="dxa"/>
                  <w:vAlign w:val="center"/>
                  <w:hideMark/>
                </w:tcPr>
                <w:p w:rsidR="00CF0190" w:rsidRPr="004F0A92" w:rsidRDefault="00CF0190" w:rsidP="00CA1CE2">
                  <w:pPr>
                    <w:pStyle w:val="parag1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5.Формировать нравственные представления учащихся.</w:t>
                  </w:r>
                </w:p>
              </w:tc>
            </w:tr>
          </w:tbl>
          <w:p w:rsidR="00CF0190" w:rsidRPr="004F0A92" w:rsidRDefault="00CF0190" w:rsidP="00CA1CE2">
            <w:pPr>
              <w:pStyle w:val="3"/>
              <w:rPr>
                <w:i/>
                <w:color w:val="0D0D0D" w:themeColor="text1" w:themeTint="F2"/>
                <w:sz w:val="28"/>
                <w:szCs w:val="28"/>
              </w:rPr>
            </w:pPr>
            <w:r w:rsidRPr="004F0A92">
              <w:rPr>
                <w:i/>
                <w:color w:val="0D0D0D" w:themeColor="text1" w:themeTint="F2"/>
                <w:sz w:val="28"/>
                <w:szCs w:val="28"/>
              </w:rPr>
              <w:t>Ход урока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"/>
              <w:gridCol w:w="64"/>
              <w:gridCol w:w="6588"/>
            </w:tblGrid>
            <w:tr w:rsidR="00CF0190" w:rsidRPr="004F0A92" w:rsidTr="00CA1CE2">
              <w:trPr>
                <w:tblCellSpacing w:w="22" w:type="dxa"/>
              </w:trPr>
              <w:tc>
                <w:tcPr>
                  <w:tcW w:w="20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95250" cy="123825"/>
                        <wp:effectExtent l="19050" t="0" r="0" b="0"/>
                        <wp:docPr id="2" name="Рисунок 5" descr="http://www.edu.yar.ru/russian/pedbank/images/pun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yar.ru/russian/pedbank/images/pun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Merge w:val="restart"/>
                  <w:shd w:val="clear" w:color="auto" w:fill="FFFFFF"/>
                  <w:vAlign w:val="center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CD4022">
                    <w:rPr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.25pt;height:.75pt"/>
                    </w:pict>
                  </w:r>
                </w:p>
              </w:tc>
              <w:tc>
                <w:tcPr>
                  <w:tcW w:w="6806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hyperlink r:id="rId7" w:anchor="1" w:history="1">
                    <w:r w:rsidRPr="004F0A92">
                      <w:rPr>
                        <w:rStyle w:val="a3"/>
                        <w:color w:val="0D0D0D" w:themeColor="text1" w:themeTint="F2"/>
                        <w:sz w:val="28"/>
                        <w:szCs w:val="28"/>
                      </w:rPr>
                      <w:t>Слово учителя о целях и задачах урока.</w:t>
                    </w:r>
                  </w:hyperlink>
                </w:p>
              </w:tc>
            </w:tr>
            <w:tr w:rsidR="00CF0190" w:rsidRPr="004F0A92" w:rsidTr="00CA1CE2">
              <w:trPr>
                <w:tblCellSpacing w:w="22" w:type="dxa"/>
              </w:trPr>
              <w:tc>
                <w:tcPr>
                  <w:tcW w:w="20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95250" cy="123825"/>
                        <wp:effectExtent l="19050" t="0" r="0" b="0"/>
                        <wp:docPr id="1" name="Рисунок 7" descr="http://www.edu.yar.ru/russian/pedbank/images/pun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yar.ru/russian/pedbank/images/pun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Merge/>
                  <w:shd w:val="clear" w:color="auto" w:fill="FFFFFF"/>
                  <w:vAlign w:val="center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6806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hyperlink r:id="rId8" w:anchor="2" w:history="1">
                    <w:r w:rsidRPr="004F0A92">
                      <w:rPr>
                        <w:rStyle w:val="a3"/>
                        <w:color w:val="0D0D0D" w:themeColor="text1" w:themeTint="F2"/>
                        <w:sz w:val="28"/>
                        <w:szCs w:val="28"/>
                      </w:rPr>
                      <w:t>Знакомство с содержанием.</w:t>
                    </w:r>
                  </w:hyperlink>
                </w:p>
              </w:tc>
            </w:tr>
            <w:tr w:rsidR="00CF0190" w:rsidRPr="004F0A92" w:rsidTr="00CA1CE2">
              <w:trPr>
                <w:tblCellSpacing w:w="22" w:type="dxa"/>
              </w:trPr>
              <w:tc>
                <w:tcPr>
                  <w:tcW w:w="20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95250" cy="123825"/>
                        <wp:effectExtent l="19050" t="0" r="0" b="0"/>
                        <wp:docPr id="8" name="Рисунок 8" descr="http://www.edu.yar.ru/russian/pedbank/images/pun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u.yar.ru/russian/pedbank/images/pun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Merge/>
                  <w:shd w:val="clear" w:color="auto" w:fill="FFFFFF"/>
                  <w:vAlign w:val="center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6806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hyperlink r:id="rId9" w:anchor="3" w:history="1">
                    <w:r w:rsidRPr="004F0A92">
                      <w:rPr>
                        <w:rStyle w:val="a3"/>
                        <w:color w:val="0D0D0D" w:themeColor="text1" w:themeTint="F2"/>
                        <w:sz w:val="28"/>
                        <w:szCs w:val="28"/>
                      </w:rPr>
                      <w:t>Анализ содержания.</w:t>
                    </w:r>
                  </w:hyperlink>
                </w:p>
              </w:tc>
            </w:tr>
            <w:tr w:rsidR="00CF0190" w:rsidRPr="004F0A92" w:rsidTr="00CA1CE2">
              <w:trPr>
                <w:tblCellSpacing w:w="22" w:type="dxa"/>
              </w:trPr>
              <w:tc>
                <w:tcPr>
                  <w:tcW w:w="20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95250" cy="123825"/>
                        <wp:effectExtent l="19050" t="0" r="0" b="0"/>
                        <wp:docPr id="9" name="Рисунок 9" descr="http://www.edu.yar.ru/russian/pedbank/images/pun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du.yar.ru/russian/pedbank/images/pun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Merge/>
                  <w:shd w:val="clear" w:color="auto" w:fill="FFFFFF"/>
                  <w:vAlign w:val="center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6806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hyperlink r:id="rId10" w:anchor="4" w:history="1">
                    <w:r w:rsidRPr="004F0A92">
                      <w:rPr>
                        <w:rStyle w:val="a3"/>
                        <w:color w:val="0D0D0D" w:themeColor="text1" w:themeTint="F2"/>
                        <w:sz w:val="28"/>
                        <w:szCs w:val="28"/>
                      </w:rPr>
                      <w:t>Определение типа речи.</w:t>
                    </w:r>
                  </w:hyperlink>
                </w:p>
              </w:tc>
            </w:tr>
            <w:tr w:rsidR="00CF0190" w:rsidRPr="004F0A92" w:rsidTr="00CA1CE2">
              <w:trPr>
                <w:tblCellSpacing w:w="22" w:type="dxa"/>
              </w:trPr>
              <w:tc>
                <w:tcPr>
                  <w:tcW w:w="20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95250" cy="123825"/>
                        <wp:effectExtent l="19050" t="0" r="0" b="0"/>
                        <wp:docPr id="10" name="Рисунок 10" descr="http://www.edu.yar.ru/russian/pedbank/images/pun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u.yar.ru/russian/pedbank/images/pun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Merge/>
                  <w:shd w:val="clear" w:color="auto" w:fill="FFFFFF"/>
                  <w:vAlign w:val="center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6806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hyperlink r:id="rId11" w:anchor="5" w:history="1">
                    <w:r w:rsidRPr="004F0A92">
                      <w:rPr>
                        <w:rStyle w:val="a3"/>
                        <w:color w:val="0D0D0D" w:themeColor="text1" w:themeTint="F2"/>
                        <w:sz w:val="28"/>
                        <w:szCs w:val="28"/>
                      </w:rPr>
                      <w:t>Определение стиля речи.</w:t>
                    </w:r>
                  </w:hyperlink>
                </w:p>
              </w:tc>
            </w:tr>
            <w:tr w:rsidR="00CF0190" w:rsidRPr="004F0A92" w:rsidTr="00CA1CE2">
              <w:trPr>
                <w:tblCellSpacing w:w="22" w:type="dxa"/>
              </w:trPr>
              <w:tc>
                <w:tcPr>
                  <w:tcW w:w="20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4F0A92">
                    <w:rPr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95250" cy="123825"/>
                        <wp:effectExtent l="19050" t="0" r="0" b="0"/>
                        <wp:docPr id="11" name="Рисунок 11" descr="http://www.edu.yar.ru/russian/pedbank/images/pun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du.yar.ru/russian/pedbank/images/pun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Merge/>
                  <w:shd w:val="clear" w:color="auto" w:fill="FFFFFF"/>
                  <w:vAlign w:val="center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6806" w:type="dxa"/>
                  <w:shd w:val="clear" w:color="auto" w:fill="FFFFFF"/>
                  <w:hideMark/>
                </w:tcPr>
                <w:p w:rsidR="00CF0190" w:rsidRPr="004F0A92" w:rsidRDefault="00CF0190" w:rsidP="00CA1CE2">
                  <w:pPr>
                    <w:rPr>
                      <w:i/>
                      <w:color w:val="0D0D0D" w:themeColor="text1" w:themeTint="F2"/>
                      <w:sz w:val="28"/>
                      <w:szCs w:val="28"/>
                    </w:rPr>
                  </w:pPr>
                  <w:hyperlink r:id="rId12" w:anchor="6" w:history="1">
                    <w:r w:rsidRPr="004F0A92">
                      <w:rPr>
                        <w:rStyle w:val="a3"/>
                        <w:color w:val="0D0D0D" w:themeColor="text1" w:themeTint="F2"/>
                        <w:sz w:val="28"/>
                        <w:szCs w:val="28"/>
                      </w:rPr>
                      <w:t>Языковой анализ текста (синтаксические средства).</w:t>
                    </w:r>
                  </w:hyperlink>
                </w:p>
              </w:tc>
            </w:tr>
          </w:tbl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bookmarkStart w:id="0" w:name="1"/>
            <w:bookmarkEnd w:id="0"/>
            <w:r w:rsidRPr="004F0A92">
              <w:rPr>
                <w:color w:val="0D0D0D" w:themeColor="text1" w:themeTint="F2"/>
                <w:sz w:val="28"/>
                <w:szCs w:val="28"/>
              </w:rPr>
              <w:t>I. Вводное слово учителя о целях и задачах урока.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Сегодня на уроке вы должны подготовиться к сжатому изложению текста: определить его идею, тему, его структурные особенности (как он построен); провести языковой анализ текста, т.е. изучить его языковые особенности (лексические, синтаксические, морфологические). Не будем забывать, что мы изучаем сейчас грамматические признаки имени существительного. А в названии текста как раз - имена существительные.</w:t>
            </w:r>
          </w:p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bookmarkStart w:id="1" w:name="2"/>
            <w:bookmarkEnd w:id="1"/>
            <w:r w:rsidRPr="004F0A92">
              <w:rPr>
                <w:color w:val="0D0D0D" w:themeColor="text1" w:themeTint="F2"/>
                <w:sz w:val="28"/>
                <w:szCs w:val="28"/>
              </w:rPr>
              <w:t>II. Знакомство с содержанием.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1.Чтение текста по ролям: автор, дедушка, Сережа.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2.Определение жанра.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Учитель: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В з</w:t>
            </w:r>
            <w:r>
              <w:rPr>
                <w:i/>
                <w:color w:val="000000"/>
                <w:sz w:val="28"/>
                <w:szCs w:val="28"/>
              </w:rPr>
              <w:t xml:space="preserve">адании к тексту в учебнике есть </w:t>
            </w:r>
            <w:r w:rsidRPr="004F0A92">
              <w:rPr>
                <w:i/>
                <w:color w:val="000000"/>
                <w:sz w:val="28"/>
                <w:szCs w:val="28"/>
              </w:rPr>
              <w:t>вопрос: "Как вы поняли притчу деда?"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-Что такое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притча?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(Предварительное домашнее задание: посмотреть в толковом словаре лексическое значение слова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притча</w:t>
            </w:r>
            <w:r w:rsidRPr="004F0A92">
              <w:rPr>
                <w:i/>
                <w:color w:val="000000"/>
                <w:sz w:val="28"/>
                <w:szCs w:val="28"/>
              </w:rPr>
              <w:t>)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Ученики отвечают, затем учитель открывает запись на доске: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Притча - небольшой рассказ, содержащий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поучение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 xml:space="preserve">в иносказательной, аллегорической форме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По школьному "Словарю литературоведческих терминов".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У Ожегова: иносказательный рассказ с поучением.)</w:t>
            </w:r>
            <w:proofErr w:type="gramEnd"/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Учитель: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 xml:space="preserve">Мы прибегаем к иносказанию, когда хотим сообщить о каких-то общечеловеческих, нравственных правилах, но не прямо, не в лоб, а так, </w:t>
            </w:r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чтобы наш собеседник или читатель подумал, поразмышлял сам.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Запись на доске: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Иносказание, аллегория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- изображение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отвлеченного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нравственного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понятия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или явления через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конкретный образ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(По школьному "Словарю литературоведческих терминов")</w:t>
            </w:r>
          </w:p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bookmarkStart w:id="2" w:name="3"/>
            <w:bookmarkEnd w:id="2"/>
            <w:r w:rsidRPr="004F0A92">
              <w:rPr>
                <w:color w:val="0D0D0D" w:themeColor="text1" w:themeTint="F2"/>
                <w:sz w:val="28"/>
                <w:szCs w:val="28"/>
              </w:rPr>
              <w:t>III. Анализ содержания.</w:t>
            </w:r>
          </w:p>
          <w:p w:rsidR="00CF0190" w:rsidRPr="004F0A92" w:rsidRDefault="00CF0190" w:rsidP="00CF0190">
            <w:pPr>
              <w:pStyle w:val="parag1"/>
              <w:numPr>
                <w:ilvl w:val="0"/>
                <w:numId w:val="1"/>
              </w:numPr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Какие конкретные, наглядно представляемые предметы названы в тексте? (Перо и чернильница)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Учитель: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Автор выносит названия этих предметов в заглавие.</w:t>
            </w: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-Кто их вводит в эту ситуацию? /Дедушка/</w:t>
            </w: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-Почему в его речи возникают эти слова? /Он отвечает на вопрос Сережи, своего внука: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1. "Откуда ты сказки берешь?"/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(Этот вопрос учитель записывает на доску, а ученики в тетради, пропустив после темы урока три строчки - на четвертой).</w:t>
            </w: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-О чем этот текст? Как бы вы сформулировали его тему?</w:t>
            </w:r>
          </w:p>
          <w:p w:rsidR="00CF0190" w:rsidRPr="004F0A92" w:rsidRDefault="00CF0190" w:rsidP="00CA1CE2">
            <w:pPr>
              <w:spacing w:beforeAutospacing="1" w:afterAutospacing="1"/>
              <w:ind w:left="720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br/>
              <w:t>2. (О том, как Сережа пером из чернильницы учился сказки добывать).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 xml:space="preserve">(Учитель записывает эту фразу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под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предыдущей на доске, а ученики - в тетрадях)</w:t>
            </w:r>
          </w:p>
          <w:p w:rsidR="00CF0190" w:rsidRPr="004F0A92" w:rsidRDefault="00CF0190" w:rsidP="00CA1CE2">
            <w:pPr>
              <w:spacing w:beforeAutospacing="1" w:afterAutospacing="1"/>
              <w:ind w:left="720"/>
              <w:rPr>
                <w:i/>
                <w:color w:val="000000"/>
                <w:sz w:val="28"/>
                <w:szCs w:val="28"/>
              </w:rPr>
            </w:pP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-Что значит добывать? Какие синонимы этого слова использует писатель в тексте?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(Учитель записывает синонимы на доске, а ученики в тетрадях под глаголом добывать:</w:t>
            </w:r>
            <w:proofErr w:type="gramEnd"/>
          </w:p>
          <w:p w:rsidR="00CF0190" w:rsidRPr="004F0A92" w:rsidRDefault="00CF0190" w:rsidP="00CA1CE2">
            <w:pPr>
              <w:ind w:left="720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берешь</w:t>
            </w:r>
          </w:p>
          <w:p w:rsidR="00CF0190" w:rsidRPr="004F0A92" w:rsidRDefault="00CF0190" w:rsidP="00CA1CE2">
            <w:pPr>
              <w:ind w:left="720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достаешь</w:t>
            </w:r>
          </w:p>
          <w:p w:rsidR="00CF0190" w:rsidRPr="004F0A92" w:rsidRDefault="00CF0190" w:rsidP="00CA1CE2">
            <w:pPr>
              <w:ind w:left="720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зацепляется</w:t>
            </w:r>
          </w:p>
          <w:p w:rsidR="00CF0190" w:rsidRDefault="00CF0190" w:rsidP="00CA1CE2">
            <w:pPr>
              <w:ind w:left="720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вытащишь)</w:t>
            </w:r>
          </w:p>
          <w:p w:rsidR="00CF0190" w:rsidRPr="004F0A92" w:rsidRDefault="00CF0190" w:rsidP="00CA1CE2">
            <w:pPr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 нужно понимать сказанное? На дне чернильницы лежат и ждут своего часа палочки, крючки, буквы, слова и даже сказки? Чем их Сережа зацепляет и вытаскивает?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(Ответы учеников о том, что делал Сережа в школе - их понимание иносказания).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Обобщение: Значит, на самом деле он учился в школе самому простому - учился писать.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 дедушка успокоил своего внука? Что он ему объяснил?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3. (Сказка получится, если Сережа без людей, сам по себе жить не начнет).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(Учитель записывает эту фразу на доску под две предыдущие, а ученики - в тетради)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 понимать дедушкины слова? Чему мудрый старый человек хочет научить маленького?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(Ученики с помощью учителя, дополняя друг друга, дают ответ на вопрос, тем самым определяют идею текста: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Нельзя быть эгоистом, думать только о себе, нужно смотреть на людей, на мир, доверять миру, быть открытым ему и утверждать себя в нем. Для этого нужно много и хорошо учиться).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Учитель: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Значит, вот в чем смысл поучения деда, нравственной идеи, которую хочет донести до читателя автор.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-Какой заголовок вы предложите, чтобы он отражал не тему ("Перо и чернильница"), а идею текста?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(-Как сложить сказку?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Если сам по себе читать не начнешь ... и др.)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(Выбранный заголовок записывается на первой пропущенной после темы строке).</w:t>
            </w:r>
            <w:proofErr w:type="gramEnd"/>
          </w:p>
          <w:p w:rsidR="00CF0190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-Какое лексическое средство использует автор в этой части текста (в вопросе внука и в ответе деда), чтобы быть убедительнее?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Автор использует антонимы: жидкие - гуще (о чернилах);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мелкая - глубже (о чернильнице);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тупое - острее (о пере);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(Это прилагательные в разных формах);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(Учитель выписывает пары антонимов на доску, а ученики - в тетради).</w:t>
            </w:r>
            <w:proofErr w:type="gramEnd"/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-Чем завершается рассказ? Как Сережа отнесся к словам дедушки?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4. (На ус намотал - другим пересказал)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(Учитель записывает эту фразу на доске под тремя предыдущими, а ученики - в тетрадях)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 понимать это выражение: на ус намотал?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-Где можно попытаться найти его значение? Можно ли в данном случае "оторвать" слова друг от друга и рассматривать их значения отдельно, чтобы понять, что сказал дедушка?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 xml:space="preserve">-В словарной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статье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какого слова в толковом словаре вы будете искать значение этого словосочетания?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Учитель: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Это устойчивое словосочетание - фразеологизм, поэтому "отрывать" в нем одно слово от другого нельзя: только вместе они имеют определенное ЛЗ, закрепленное в языке. Толковый словарь Ожегова дает нам значение этого фразеологизма, мы его найдем в словарной статье слова ус - усы. Оно сопровождается пометой "разг." (разговорное, т.е. принадлежащее разговорному стилю). ЛЗ фразеологизма таково: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i/>
                <w:iCs/>
                <w:color w:val="000000"/>
                <w:sz w:val="28"/>
                <w:szCs w:val="28"/>
              </w:rPr>
              <w:t>На ус намотать - принять во внимание, запомнить с какой-либо целью, принять в соображение.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(Учитель показывает словарную статью с толкованием фразеологизма (в толковом словаре), обращает внимание на условие обозначения).</w:t>
            </w:r>
          </w:p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bookmarkStart w:id="3" w:name="4"/>
            <w:bookmarkEnd w:id="3"/>
            <w:r w:rsidRPr="004F0A92">
              <w:rPr>
                <w:color w:val="0D0D0D" w:themeColor="text1" w:themeTint="F2"/>
                <w:sz w:val="28"/>
                <w:szCs w:val="28"/>
              </w:rPr>
              <w:t>IV. Определение типа речи</w:t>
            </w:r>
          </w:p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r w:rsidRPr="004F0A92">
              <w:rPr>
                <w:color w:val="000000"/>
                <w:sz w:val="28"/>
                <w:szCs w:val="28"/>
              </w:rPr>
              <w:t>-Сколько вы сделали "фотографий", иллюстрирующих содержание текста? (Четыре)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-Какие это фотографии?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Запись на доску и в тетради: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1.Разговор дедушки и внука о сказках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2.Сережа учится в школе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3.Разговор героев: дедушка утешает внука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4.Результаты разговора.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-Какой вы сделаете вывод о типе речи этого текста?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(Ответы учеников: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br/>
              <w:t xml:space="preserve">Это повествование, так как здесь последовательно рассказывается о событиях, происходящих с героями. Проверка способом "фотографирования" (получилось 4 фотографии) показала, что это действительно повествование.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Текст условно отвечает на вопрос что делает предмет?)</w:t>
            </w:r>
            <w:proofErr w:type="gramEnd"/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Учитель: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Сопоставьте наши записи на доске. Видите ли вы в них какое-то соответствие?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(Получилось два варианта плана.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В первом мы записали опорные фразы, на которые при работе над изложением можно нанизать другие слова и предложения.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Второй план отражает последовательность событий).</w:t>
            </w:r>
            <w:proofErr w:type="gramEnd"/>
          </w:p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bookmarkStart w:id="4" w:name="5"/>
            <w:bookmarkEnd w:id="4"/>
            <w:r w:rsidRPr="004F0A92">
              <w:rPr>
                <w:color w:val="0D0D0D" w:themeColor="text1" w:themeTint="F2"/>
                <w:sz w:val="28"/>
                <w:szCs w:val="28"/>
              </w:rPr>
              <w:t>V. Определение типа речи.</w:t>
            </w:r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 xml:space="preserve">-К какому стилю речи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отнесете текст и чем вам подсказывается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ваш выбор?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Вспомогательные вопросы, помогающие рассуждению, в том случае, если учащиеся не могут дать полный ответ:</w:t>
            </w:r>
          </w:p>
          <w:p w:rsidR="00CF0190" w:rsidRPr="004F0A92" w:rsidRDefault="00CF0190" w:rsidP="00CA1CE2">
            <w:pPr>
              <w:spacing w:beforeAutospacing="1" w:afterAutospacing="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-Есть ли у текста автор? Кто он? Какова его задача?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(Автор написал текст для своих читателей, он в иносказательной форме хочет донести до читательской аудитории свою идею - не живи только для себя, иначе ничего в жизни не добьешься.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В тексте есть герои, о которых ведется повествование.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Это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художественное произведение</w:t>
            </w:r>
            <w:r w:rsidRPr="004F0A92">
              <w:rPr>
                <w:i/>
                <w:color w:val="000000"/>
                <w:sz w:val="28"/>
                <w:szCs w:val="28"/>
              </w:rPr>
              <w:t>, написанное в жанре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притчи</w:t>
            </w:r>
            <w:r w:rsidRPr="004F0A92">
              <w:rPr>
                <w:i/>
                <w:color w:val="000000"/>
                <w:sz w:val="28"/>
                <w:szCs w:val="28"/>
              </w:rPr>
              <w:t>).</w:t>
            </w:r>
            <w:proofErr w:type="gramEnd"/>
          </w:p>
          <w:p w:rsidR="00CF0190" w:rsidRPr="004F0A92" w:rsidRDefault="00CF0190" w:rsidP="00CA1CE2">
            <w:pPr>
              <w:pStyle w:val="parag1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-Продумал ли писатель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тему и идею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>произведения? Обдумана ли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  <w:u w:val="single"/>
              </w:rPr>
              <w:t>речь</w:t>
            </w:r>
            <w:r w:rsidRPr="004F0A92">
              <w:rPr>
                <w:i/>
                <w:color w:val="000000"/>
                <w:sz w:val="28"/>
                <w:szCs w:val="28"/>
              </w:rPr>
              <w:t>?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(Тема и идея продуманы в художественной форме.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Речь подготовленная, т.е. выбраны осмысленно лексические и синтаксические средства.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Автор тщательно отбирает слова (синонимы, антонимы, устойчивые выражения), строит предложения).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proofErr w:type="gramEnd"/>
          </w:p>
          <w:p w:rsidR="00CF0190" w:rsidRPr="004F0A92" w:rsidRDefault="00CF0190" w:rsidP="00CA1CE2">
            <w:pPr>
              <w:pStyle w:val="4"/>
              <w:rPr>
                <w:color w:val="0D0D0D" w:themeColor="text1" w:themeTint="F2"/>
                <w:sz w:val="28"/>
                <w:szCs w:val="28"/>
              </w:rPr>
            </w:pPr>
            <w:bookmarkStart w:id="5" w:name="6"/>
            <w:bookmarkEnd w:id="5"/>
            <w:r w:rsidRPr="004F0A92">
              <w:rPr>
                <w:color w:val="0D0D0D" w:themeColor="text1" w:themeTint="F2"/>
                <w:sz w:val="28"/>
                <w:szCs w:val="28"/>
              </w:rPr>
              <w:t>VI. Языковой анализ текста (синтаксические средства)</w:t>
            </w:r>
          </w:p>
          <w:p w:rsidR="00CF0190" w:rsidRPr="004F0A92" w:rsidRDefault="00CF0190" w:rsidP="00CA1CE2">
            <w:pPr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1. Какая форма речи преобладает в тексте? /Диалог/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  <w:p w:rsidR="00CF0190" w:rsidRPr="004F0A92" w:rsidRDefault="00CF0190" w:rsidP="00CA1CE2">
            <w:pPr>
              <w:spacing w:before="100" w:beforeAutospacing="1" w:after="100" w:afterAutospacing="1" w:line="240" w:lineRule="auto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-Давайте посмотрим на первую часть текста.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0"/>
              <w:gridCol w:w="5526"/>
            </w:tblGrid>
            <w:tr w:rsidR="00CF0190" w:rsidRPr="004F0A92" w:rsidTr="00CA1CE2">
              <w:trPr>
                <w:tblCellSpacing w:w="15" w:type="dxa"/>
              </w:trPr>
              <w:tc>
                <w:tcPr>
                  <w:tcW w:w="1385" w:type="dxa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Запись на доске:</w:t>
                  </w:r>
                </w:p>
              </w:tc>
              <w:tc>
                <w:tcPr>
                  <w:tcW w:w="5481" w:type="dxa"/>
                  <w:vAlign w:val="center"/>
                  <w:hideMark/>
                </w:tcPr>
                <w:p w:rsidR="00CF0190" w:rsidRPr="004F0A92" w:rsidRDefault="00CF0190" w:rsidP="00CA1CE2">
                  <w:pPr>
                    <w:spacing w:before="100" w:beforeAutospacing="1" w:after="100" w:afterAutospacing="1" w:line="240" w:lineRule="auto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-Скажи, дедушка, - как-то спросил Сережа, - откуда ты сказки берешь?</w:t>
                  </w:r>
                </w:p>
                <w:p w:rsidR="00CF0190" w:rsidRPr="004F0A92" w:rsidRDefault="00CF0190" w:rsidP="00CA1CE2">
                  <w:pPr>
                    <w:spacing w:before="100" w:beforeAutospacing="1" w:after="100" w:afterAutospacing="1" w:line="240" w:lineRule="auto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-Из чернильницы, мой дружок, из чернильницы.</w:t>
                  </w:r>
                </w:p>
                <w:p w:rsidR="00CF0190" w:rsidRPr="004F0A92" w:rsidRDefault="00CF0190" w:rsidP="00CA1CE2">
                  <w:pPr>
                    <w:spacing w:before="100" w:beforeAutospacing="1" w:after="100" w:afterAutospacing="1" w:line="240" w:lineRule="auto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-А как ты их оттуда достаешь, дедушка?</w:t>
                  </w:r>
                </w:p>
                <w:p w:rsidR="00CF0190" w:rsidRPr="004F0A92" w:rsidRDefault="00CF0190" w:rsidP="00CA1CE2">
                  <w:pPr>
                    <w:spacing w:before="100" w:beforeAutospacing="1" w:after="100" w:afterAutospacing="1" w:line="240" w:lineRule="auto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-Ручкой с перышком, милый внук, ручкой с перышком.</w:t>
                  </w:r>
                </w:p>
              </w:tc>
            </w:tr>
          </w:tbl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 xml:space="preserve">-Переведите из прямой речи в </w:t>
            </w:r>
            <w:proofErr w:type="gramStart"/>
            <w:r w:rsidRPr="004F0A92">
              <w:rPr>
                <w:i/>
                <w:color w:val="000000"/>
                <w:sz w:val="28"/>
                <w:szCs w:val="28"/>
              </w:rPr>
              <w:t>косвенную</w:t>
            </w:r>
            <w:proofErr w:type="gramEnd"/>
            <w:r w:rsidRPr="004F0A92">
              <w:rPr>
                <w:i/>
                <w:color w:val="000000"/>
                <w:sz w:val="28"/>
                <w:szCs w:val="28"/>
              </w:rPr>
              <w:t xml:space="preserve"> первое предложение. /Сережа спросил как-то у дедушки, откуда тот сказки берет./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-Три оставшиеся реплики (вопрос Сережи и дедушкины ответы) заключите в одну.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/- Из чернильницы ручкой с перышком, - ответил дедушка/.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-Посчитайте количество слов в первой части в авторском тексте и в нашем - сжатом /80 слов - 16 слов/.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>-Значит, требование сжать текст мы с вами сумеем выполнить.</w:t>
            </w:r>
          </w:p>
          <w:p w:rsidR="00CF0190" w:rsidRPr="004F0A92" w:rsidRDefault="00CF0190" w:rsidP="00CA1CE2">
            <w:pPr>
              <w:pStyle w:val="parag1"/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2. Давайте посмотрим, как построены предложения во второй части текста.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1"/>
              <w:gridCol w:w="2214"/>
              <w:gridCol w:w="3553"/>
            </w:tblGrid>
            <w:tr w:rsidR="00CF0190" w:rsidRPr="004F0A92" w:rsidTr="00CA1CE2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iCs/>
                      <w:sz w:val="28"/>
                      <w:szCs w:val="28"/>
                    </w:rPr>
                    <w:lastRenderedPageBreak/>
                    <w:t>Запись на доске:</w:t>
                  </w:r>
                </w:p>
              </w:tc>
              <w:tc>
                <w:tcPr>
                  <w:tcW w:w="1650" w:type="pct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Поступил Сережа в школу.</w:t>
                  </w:r>
                </w:p>
              </w:tc>
              <w:tc>
                <w:tcPr>
                  <w:tcW w:w="2650" w:type="pct"/>
                  <w:hideMark/>
                </w:tcPr>
                <w:p w:rsidR="00CF0190" w:rsidRPr="004F0A92" w:rsidRDefault="00CF0190" w:rsidP="00CA1CE2">
                  <w:pPr>
                    <w:pStyle w:val="parag1"/>
                    <w:ind w:firstLine="52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/- Что нам уже известно?</w:t>
                  </w:r>
                </w:p>
                <w:p w:rsidR="00CF0190" w:rsidRPr="004F0A92" w:rsidRDefault="00CF0190" w:rsidP="00CA1CE2">
                  <w:pPr>
                    <w:pStyle w:val="parag1"/>
                    <w:ind w:left="124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-Что здесь является темой?</w:t>
                  </w:r>
                </w:p>
                <w:p w:rsidR="00CF0190" w:rsidRPr="004F0A92" w:rsidRDefault="00CF0190" w:rsidP="00CA1CE2">
                  <w:pPr>
                    <w:pStyle w:val="parag1"/>
                    <w:ind w:left="124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-Назовите тему?</w:t>
                  </w:r>
                </w:p>
                <w:p w:rsidR="00CF0190" w:rsidRPr="004F0A92" w:rsidRDefault="00CF0190" w:rsidP="00CA1CE2">
                  <w:pPr>
                    <w:pStyle w:val="parag1"/>
                    <w:ind w:left="124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-Правилен ли порядок слов в предложении?</w:t>
                  </w:r>
                </w:p>
                <w:p w:rsidR="00CF0190" w:rsidRPr="004F0A92" w:rsidRDefault="00CF0190" w:rsidP="00CA1CE2">
                  <w:pPr>
                    <w:pStyle w:val="parag1"/>
                    <w:ind w:left="124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-Зачем автор его нарушил?</w:t>
                  </w:r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</w:tr>
            <w:tr w:rsidR="00CF0190" w:rsidRPr="004F0A92" w:rsidTr="00CA1CE2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Стал из чернильницы сказки добывать.</w:t>
                  </w:r>
                </w:p>
              </w:tc>
              <w:tc>
                <w:tcPr>
                  <w:tcW w:w="2650" w:type="pct"/>
                  <w:hideMark/>
                </w:tcPr>
                <w:p w:rsidR="00CF0190" w:rsidRPr="004F0A92" w:rsidRDefault="00CF0190" w:rsidP="00CA1CE2">
                  <w:pPr>
                    <w:pStyle w:val="parag1"/>
                    <w:ind w:firstLine="52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/-Что в этом предложении не подчиняется законам синтаксиса? (Нет темы).</w:t>
                  </w:r>
                  <w:r w:rsidRPr="004F0A92">
                    <w:rPr>
                      <w:rStyle w:val="apple-converted-space"/>
                      <w:i/>
                      <w:sz w:val="28"/>
                      <w:szCs w:val="28"/>
                    </w:rPr>
                    <w:t> </w:t>
                  </w:r>
                  <w:r w:rsidRPr="004F0A92">
                    <w:rPr>
                      <w:i/>
                      <w:sz w:val="28"/>
                      <w:szCs w:val="28"/>
                    </w:rPr>
                    <w:br/>
                    <w:t xml:space="preserve">- Почему? </w:t>
                  </w:r>
                  <w:proofErr w:type="gramStart"/>
                  <w:r w:rsidRPr="004F0A92">
                    <w:rPr>
                      <w:i/>
                      <w:sz w:val="28"/>
                      <w:szCs w:val="28"/>
                    </w:rPr>
                    <w:t>(И так ясно, что это Сережа.</w:t>
                  </w:r>
                  <w:proofErr w:type="gramEnd"/>
                  <w:r w:rsidRPr="004F0A92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F0A92">
                    <w:rPr>
                      <w:i/>
                      <w:sz w:val="28"/>
                      <w:szCs w:val="28"/>
                    </w:rPr>
                    <w:t>Главное - действие).</w:t>
                  </w:r>
                  <w:proofErr w:type="gramEnd"/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</w:tr>
            <w:tr w:rsidR="00CF0190" w:rsidRPr="004F0A92" w:rsidTr="00CA1CE2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CF0190" w:rsidRPr="004F0A92" w:rsidRDefault="00CF0190" w:rsidP="00CA1CE2">
                  <w:pPr>
                    <w:pStyle w:val="parag1"/>
                    <w:ind w:firstLine="52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Сначала палочки.</w:t>
                  </w:r>
                  <w:r w:rsidRPr="004F0A92">
                    <w:rPr>
                      <w:rStyle w:val="apple-converted-space"/>
                      <w:i/>
                      <w:sz w:val="28"/>
                      <w:szCs w:val="28"/>
                    </w:rPr>
                    <w:t> </w:t>
                  </w:r>
                  <w:r w:rsidRPr="004F0A92">
                    <w:rPr>
                      <w:i/>
                      <w:sz w:val="28"/>
                      <w:szCs w:val="28"/>
                    </w:rPr>
                    <w:br/>
                    <w:t>Потом крючки.</w:t>
                  </w:r>
                  <w:r w:rsidRPr="004F0A92">
                    <w:rPr>
                      <w:rStyle w:val="apple-converted-space"/>
                      <w:i/>
                      <w:sz w:val="28"/>
                      <w:szCs w:val="28"/>
                    </w:rPr>
                    <w:t> </w:t>
                  </w:r>
                  <w:r w:rsidRPr="004F0A92">
                    <w:rPr>
                      <w:i/>
                      <w:sz w:val="28"/>
                      <w:szCs w:val="28"/>
                    </w:rPr>
                    <w:br/>
                    <w:t>Потом буквы.</w:t>
                  </w:r>
                </w:p>
              </w:tc>
              <w:tc>
                <w:tcPr>
                  <w:tcW w:w="2650" w:type="pct"/>
                  <w:hideMark/>
                </w:tcPr>
                <w:p w:rsidR="00CF0190" w:rsidRPr="004F0A92" w:rsidRDefault="00CF0190" w:rsidP="00CA1CE2">
                  <w:pPr>
                    <w:pStyle w:val="parag1"/>
                    <w:ind w:firstLine="52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 xml:space="preserve">/- Какая особенность в этих 3-х предложениях? </w:t>
                  </w:r>
                  <w:proofErr w:type="gramStart"/>
                  <w:r w:rsidRPr="004F0A92">
                    <w:rPr>
                      <w:i/>
                      <w:sz w:val="28"/>
                      <w:szCs w:val="28"/>
                    </w:rPr>
                    <w:t>(Нет ни темы, ни ремы.</w:t>
                  </w:r>
                  <w:proofErr w:type="gramEnd"/>
                  <w:r w:rsidRPr="004F0A92">
                    <w:rPr>
                      <w:i/>
                      <w:sz w:val="28"/>
                      <w:szCs w:val="28"/>
                    </w:rPr>
                    <w:t xml:space="preserve"> Автор сосредоточивается на главном:</w:t>
                  </w:r>
                  <w:r w:rsidRPr="004F0A92">
                    <w:rPr>
                      <w:rStyle w:val="apple-converted-space"/>
                      <w:i/>
                      <w:sz w:val="28"/>
                      <w:szCs w:val="28"/>
                    </w:rPr>
                    <w:t> </w:t>
                  </w:r>
                  <w:r w:rsidRPr="004F0A92">
                    <w:rPr>
                      <w:i/>
                      <w:sz w:val="28"/>
                      <w:szCs w:val="28"/>
                      <w:u w:val="single"/>
                    </w:rPr>
                    <w:t>что</w:t>
                  </w:r>
                  <w:r w:rsidRPr="004F0A92">
                    <w:rPr>
                      <w:rStyle w:val="apple-converted-space"/>
                      <w:i/>
                      <w:sz w:val="28"/>
                      <w:szCs w:val="28"/>
                    </w:rPr>
                    <w:t> </w:t>
                  </w:r>
                  <w:r w:rsidRPr="004F0A92">
                    <w:rPr>
                      <w:i/>
                      <w:sz w:val="28"/>
                      <w:szCs w:val="28"/>
                    </w:rPr>
                    <w:t xml:space="preserve">добывает </w:t>
                  </w:r>
                  <w:proofErr w:type="gramStart"/>
                  <w:r w:rsidRPr="004F0A92">
                    <w:rPr>
                      <w:i/>
                      <w:sz w:val="28"/>
                      <w:szCs w:val="28"/>
                    </w:rPr>
                    <w:t>Сережа</w:t>
                  </w:r>
                  <w:proofErr w:type="gramEnd"/>
                  <w:r w:rsidRPr="004F0A92">
                    <w:rPr>
                      <w:i/>
                      <w:sz w:val="28"/>
                      <w:szCs w:val="28"/>
                    </w:rPr>
                    <w:t xml:space="preserve"> и в </w:t>
                  </w:r>
                  <w:proofErr w:type="gramStart"/>
                  <w:r w:rsidRPr="004F0A92">
                    <w:rPr>
                      <w:i/>
                      <w:sz w:val="28"/>
                      <w:szCs w:val="28"/>
                    </w:rPr>
                    <w:t>к</w:t>
                  </w:r>
                  <w:r w:rsidRPr="004F0A92">
                    <w:rPr>
                      <w:i/>
                      <w:sz w:val="28"/>
                      <w:szCs w:val="28"/>
                      <w:u w:val="single"/>
                    </w:rPr>
                    <w:t>акой</w:t>
                  </w:r>
                  <w:proofErr w:type="gramEnd"/>
                  <w:r w:rsidRPr="004F0A92">
                    <w:rPr>
                      <w:i/>
                      <w:sz w:val="28"/>
                      <w:szCs w:val="28"/>
                      <w:u w:val="single"/>
                    </w:rPr>
                    <w:t xml:space="preserve"> последовательности</w:t>
                  </w:r>
                  <w:r w:rsidRPr="004F0A92">
                    <w:rPr>
                      <w:i/>
                      <w:sz w:val="28"/>
                      <w:szCs w:val="28"/>
                    </w:rPr>
                    <w:t>. Все лишнее убрано, предложения стали неполными./</w:t>
                  </w:r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</w:tr>
            <w:tr w:rsidR="00CF0190" w:rsidRPr="004F0A92" w:rsidTr="00CA1CE2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CF0190" w:rsidRPr="004F0A92" w:rsidRDefault="00CF0190" w:rsidP="00CA1CE2">
                  <w:pPr>
                    <w:pStyle w:val="parag1"/>
                    <w:ind w:firstLine="52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Обобщение:</w:t>
                  </w:r>
                </w:p>
              </w:tc>
              <w:tc>
                <w:tcPr>
                  <w:tcW w:w="2650" w:type="pct"/>
                  <w:hideMark/>
                </w:tcPr>
                <w:p w:rsidR="00CF0190" w:rsidRPr="004F0A92" w:rsidRDefault="00CF0190" w:rsidP="00CA1CE2">
                  <w:pPr>
                    <w:pStyle w:val="parag1"/>
                    <w:ind w:firstLine="525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В синтаксисе текста нет шаблона. Предложения построены по-разному.</w:t>
                  </w:r>
                </w:p>
              </w:tc>
            </w:tr>
          </w:tbl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-Вам нужно сократить эту часть текста тоже почти в два раза. Попробуйте это сделать.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br/>
              <w:t xml:space="preserve">/Устная попытка: Стал Сережа в школе из </w:t>
            </w:r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чернильницы добывать сначала палочки, крючки, буквы, потом слова. А сказка не зацепляется./</w:t>
            </w: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-Посчитайте количество слов у автора и в вашем варианте. /27 слов - 17 слов/.</w:t>
            </w: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-Итак, ваша задача в самостоятельной письменной работе над изложением - сократить текст, но при этом нельзя повредить содержанию, нужно точно передать смысл притчи, не нарушить связи между частями текста. Это очень сложная задача, и вам нужно постараться справиться с ней, самостоятельно поработать над 3-ей и 4-ой частями текста так же, как мы это делали на уроке с 1-ой и 2-ой частями.</w:t>
            </w:r>
          </w:p>
          <w:p w:rsidR="00CF0190" w:rsidRPr="004F0A92" w:rsidRDefault="00CF0190" w:rsidP="00CA1CE2">
            <w:pPr>
              <w:pStyle w:val="parag1"/>
              <w:ind w:left="124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-Давайте подведем итог сделанному на уроке по следующему плану:</w:t>
            </w:r>
          </w:p>
          <w:tbl>
            <w:tblPr>
              <w:tblW w:w="25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1558"/>
            </w:tblGrid>
            <w:tr w:rsidR="00CF0190" w:rsidRPr="004F0A92" w:rsidTr="00CA1CE2">
              <w:trPr>
                <w:tblCellSpacing w:w="15" w:type="dxa"/>
              </w:trPr>
              <w:tc>
                <w:tcPr>
                  <w:tcW w:w="2085" w:type="dxa"/>
                  <w:hideMark/>
                </w:tcPr>
                <w:p w:rsidR="00CF0190" w:rsidRPr="004F0A92" w:rsidRDefault="00CF0190" w:rsidP="00CA1CE2">
                  <w:pPr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Запись на доске: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CF0190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Стиль ре</w:t>
                  </w:r>
                  <w:r>
                    <w:rPr>
                      <w:i/>
                      <w:sz w:val="28"/>
                      <w:szCs w:val="28"/>
                    </w:rPr>
                    <w:t>чи</w:t>
                  </w:r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Тип речи</w:t>
                  </w:r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Жанр</w:t>
                  </w:r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Тема</w:t>
                  </w:r>
                </w:p>
                <w:p w:rsidR="00CF0190" w:rsidRPr="004F0A92" w:rsidRDefault="00CF0190" w:rsidP="00CA1CE2">
                  <w:pPr>
                    <w:pStyle w:val="a4"/>
                    <w:rPr>
                      <w:i/>
                      <w:sz w:val="28"/>
                      <w:szCs w:val="28"/>
                    </w:rPr>
                  </w:pPr>
                  <w:r w:rsidRPr="004F0A92">
                    <w:rPr>
                      <w:i/>
                      <w:sz w:val="28"/>
                      <w:szCs w:val="28"/>
                    </w:rPr>
                    <w:t>Идея</w:t>
                  </w:r>
                </w:p>
              </w:tc>
            </w:tr>
          </w:tbl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/Итог урока (ответ ученика)</w:t>
            </w:r>
          </w:p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Текст написан в художественном стиле речи.</w:t>
            </w:r>
          </w:p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Тип речи - повествование в жанре притчи.</w:t>
            </w:r>
          </w:p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Тема - о том, как Сережа учился "добывать сказку пером из чернильницы"</w:t>
            </w:r>
          </w:p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А идея заключена в словах дедушки: если будешь не в одну чернильницу смотреть, если сам по себе жить не начнешь - "зацепишь" сказку./</w:t>
            </w:r>
          </w:p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b/>
                <w:bCs/>
                <w:i/>
                <w:color w:val="000000"/>
                <w:sz w:val="28"/>
                <w:szCs w:val="28"/>
              </w:rPr>
              <w:t>Домашнее задание:</w:t>
            </w:r>
            <w:r w:rsidRPr="004F0A92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4F0A92">
              <w:rPr>
                <w:i/>
                <w:color w:val="000000"/>
                <w:sz w:val="28"/>
                <w:szCs w:val="28"/>
              </w:rPr>
              <w:t xml:space="preserve">написать первый вариант </w:t>
            </w:r>
            <w:r w:rsidRPr="004F0A92">
              <w:rPr>
                <w:i/>
                <w:color w:val="000000"/>
                <w:sz w:val="28"/>
                <w:szCs w:val="28"/>
              </w:rPr>
              <w:lastRenderedPageBreak/>
              <w:t>изложения (для обсуждения недочетов и достоинств на уроке перед окончательным вариантом сжатого изложения).</w:t>
            </w:r>
          </w:p>
          <w:p w:rsidR="00CF0190" w:rsidRPr="004F0A92" w:rsidRDefault="00CF0190" w:rsidP="00CA1CE2">
            <w:pPr>
              <w:pStyle w:val="3"/>
              <w:rPr>
                <w:i/>
                <w:color w:val="0D0D0D" w:themeColor="text1" w:themeTint="F2"/>
                <w:sz w:val="28"/>
                <w:szCs w:val="28"/>
              </w:rPr>
            </w:pPr>
            <w:r w:rsidRPr="004F0A92">
              <w:rPr>
                <w:i/>
                <w:color w:val="0D0D0D" w:themeColor="text1" w:themeTint="F2"/>
                <w:sz w:val="28"/>
                <w:szCs w:val="28"/>
              </w:rPr>
              <w:t>Использованная литература:</w:t>
            </w:r>
          </w:p>
          <w:p w:rsidR="00CF0190" w:rsidRPr="004F0A92" w:rsidRDefault="00CF0190" w:rsidP="00CF0190">
            <w:pPr>
              <w:pStyle w:val="parag1"/>
              <w:numPr>
                <w:ilvl w:val="0"/>
                <w:numId w:val="2"/>
              </w:numPr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С.И. Ожегов. Словарь русского языка. Изд</w:t>
            </w:r>
            <w:r>
              <w:rPr>
                <w:i/>
                <w:color w:val="000000"/>
                <w:sz w:val="28"/>
                <w:szCs w:val="28"/>
              </w:rPr>
              <w:t xml:space="preserve">ание </w:t>
            </w:r>
            <w:r w:rsidRPr="004F0A92">
              <w:rPr>
                <w:i/>
                <w:color w:val="000000"/>
                <w:sz w:val="28"/>
                <w:szCs w:val="28"/>
              </w:rPr>
              <w:t>13-е, исправленное. М., Русский язык, 1981.</w:t>
            </w:r>
          </w:p>
          <w:p w:rsidR="00CF0190" w:rsidRPr="004F0A92" w:rsidRDefault="00CF0190" w:rsidP="00CF0190">
            <w:pPr>
              <w:pStyle w:val="parag1"/>
              <w:numPr>
                <w:ilvl w:val="0"/>
                <w:numId w:val="2"/>
              </w:numPr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В.П. Жуков. Школьный фразеологический словарь русского языка. Пособие для учащихся. М., Просвещение, 1980.</w:t>
            </w:r>
          </w:p>
          <w:p w:rsidR="00CF0190" w:rsidRPr="004F0A92" w:rsidRDefault="00CF0190" w:rsidP="00CF0190">
            <w:pPr>
              <w:pStyle w:val="parag1"/>
              <w:numPr>
                <w:ilvl w:val="0"/>
                <w:numId w:val="2"/>
              </w:numPr>
              <w:ind w:firstLine="525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Краткий словарь литературоведческих терминов. Пособие для учащихся средней школы./Редакторы-составители: Л.И. Тимофеев, С.В. Тураев/ М., Просвещение, 1978.</w:t>
            </w:r>
          </w:p>
          <w:p w:rsidR="00CF0190" w:rsidRPr="004F0A92" w:rsidRDefault="00CF0190" w:rsidP="00CA1CE2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4F0A92">
              <w:rPr>
                <w:i/>
                <w:color w:val="000000"/>
                <w:sz w:val="28"/>
                <w:szCs w:val="28"/>
              </w:rPr>
              <w:t> </w:t>
            </w:r>
          </w:p>
          <w:p w:rsidR="00CF0190" w:rsidRPr="004F0A92" w:rsidRDefault="00CF0190" w:rsidP="00CA1CE2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CF0190" w:rsidRPr="004F0A92" w:rsidRDefault="00CF0190" w:rsidP="00CA1CE2">
            <w:pPr>
              <w:rPr>
                <w:i/>
                <w:sz w:val="28"/>
                <w:szCs w:val="28"/>
              </w:rPr>
            </w:pPr>
            <w:r w:rsidRPr="004F0A92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62000" cy="9525"/>
                  <wp:effectExtent l="0" t="0" r="0" b="0"/>
                  <wp:docPr id="12" name="Рисунок 12" descr="http://www.edu.yar.ru/russian/pedbank/images/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u.yar.ru/russian/pedbank/images/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B0D" w:rsidRDefault="00386B0D"/>
    <w:sectPr w:rsidR="00386B0D" w:rsidSect="0038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40A"/>
    <w:multiLevelType w:val="multilevel"/>
    <w:tmpl w:val="D6C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9224A"/>
    <w:multiLevelType w:val="multilevel"/>
    <w:tmpl w:val="3F2E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90"/>
    <w:rsid w:val="00304725"/>
    <w:rsid w:val="003672E7"/>
    <w:rsid w:val="00386B0D"/>
    <w:rsid w:val="00C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F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19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CF01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1">
    <w:name w:val="parag1"/>
    <w:basedOn w:val="a"/>
    <w:rsid w:val="00CF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190"/>
  </w:style>
  <w:style w:type="paragraph" w:styleId="a5">
    <w:name w:val="Balloon Text"/>
    <w:basedOn w:val="a"/>
    <w:link w:val="a6"/>
    <w:uiPriority w:val="99"/>
    <w:semiHidden/>
    <w:unhideWhenUsed/>
    <w:rsid w:val="00CF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yar.ru/russian/pedbank/russ/less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yar.ru/russian/pedbank/russ/lesson.html" TargetMode="External"/><Relationship Id="rId12" Type="http://schemas.openxmlformats.org/officeDocument/2006/relationships/hyperlink" Target="http://www.edu.yar.ru/russian/pedbank/russ/less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du.yar.ru/russian/pedbank/russ/lesson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edu.yar.ru/russian/pedbank/russ/les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yar.ru/russian/pedbank/russ/less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2013-09-21T15:37:00Z</dcterms:created>
  <dcterms:modified xsi:type="dcterms:W3CDTF">2013-09-21T17:06:00Z</dcterms:modified>
</cp:coreProperties>
</file>